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0C69" w14:textId="25F74BED" w:rsidR="00827B7D" w:rsidRDefault="5E79D880" w:rsidP="34751EEE">
      <w:pPr>
        <w:widowControl w:val="0"/>
        <w:spacing w:after="0" w:line="240" w:lineRule="auto"/>
      </w:pPr>
      <w:r w:rsidRPr="63E0E386">
        <w:rPr>
          <w:rFonts w:ascii="Calibri" w:eastAsia="Calibri" w:hAnsi="Calibri" w:cs="Calibri"/>
          <w:b/>
          <w:bCs/>
          <w:sz w:val="32"/>
          <w:szCs w:val="32"/>
        </w:rPr>
        <w:t>Uw behandelwensen en behandelgrenzen</w:t>
      </w:r>
      <w:r w:rsidRPr="63E0E386">
        <w:rPr>
          <w:rFonts w:ascii="Calibri" w:eastAsia="Calibri" w:hAnsi="Calibri" w:cs="Calibri"/>
          <w:b/>
          <w:bCs/>
          <w:sz w:val="28"/>
          <w:szCs w:val="28"/>
        </w:rPr>
        <w:t xml:space="preserve"> </w:t>
      </w:r>
      <w:r w:rsidR="67718250">
        <w:rPr>
          <w:noProof/>
        </w:rPr>
        <w:drawing>
          <wp:anchor distT="0" distB="0" distL="114300" distR="114300" simplePos="0" relativeHeight="251657216" behindDoc="1" locked="0" layoutInCell="1" allowOverlap="1" wp14:anchorId="23F618E5" wp14:editId="065973D2">
            <wp:simplePos x="0" y="0"/>
            <wp:positionH relativeFrom="column">
              <wp:align>right</wp:align>
            </wp:positionH>
            <wp:positionV relativeFrom="paragraph">
              <wp:posOffset>0</wp:posOffset>
            </wp:positionV>
            <wp:extent cx="1621540" cy="1211434"/>
            <wp:effectExtent l="0" t="0" r="0" b="0"/>
            <wp:wrapNone/>
            <wp:docPr id="866337446" name="Afbeelding 8663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540" cy="1211434"/>
                    </a:xfrm>
                    <a:prstGeom prst="rect">
                      <a:avLst/>
                    </a:prstGeom>
                  </pic:spPr>
                </pic:pic>
              </a:graphicData>
            </a:graphic>
            <wp14:sizeRelH relativeFrom="page">
              <wp14:pctWidth>0</wp14:pctWidth>
            </wp14:sizeRelH>
            <wp14:sizeRelV relativeFrom="page">
              <wp14:pctHeight>0</wp14:pctHeight>
            </wp14:sizeRelV>
          </wp:anchor>
        </w:drawing>
      </w:r>
    </w:p>
    <w:p w14:paraId="0637F00D" w14:textId="1977E3BF" w:rsidR="00827B7D" w:rsidRDefault="00827B7D" w:rsidP="34751EEE">
      <w:pPr>
        <w:widowControl w:val="0"/>
        <w:spacing w:after="0" w:line="240" w:lineRule="auto"/>
        <w:rPr>
          <w:rFonts w:ascii="Calibri" w:eastAsia="Calibri" w:hAnsi="Calibri" w:cs="Calibri"/>
          <w:b/>
          <w:bCs/>
          <w:sz w:val="28"/>
          <w:szCs w:val="28"/>
        </w:rPr>
      </w:pPr>
    </w:p>
    <w:p w14:paraId="0450D888" w14:textId="2BC2913C" w:rsidR="00827B7D" w:rsidRDefault="5E79D880" w:rsidP="67718250">
      <w:pPr>
        <w:widowControl w:val="0"/>
        <w:spacing w:after="0" w:line="240" w:lineRule="auto"/>
        <w:rPr>
          <w:rFonts w:ascii="Aptos" w:eastAsia="Aptos" w:hAnsi="Aptos" w:cs="Aptos"/>
          <w:b/>
          <w:bCs/>
        </w:rPr>
      </w:pPr>
      <w:r w:rsidRPr="67718250">
        <w:rPr>
          <w:rFonts w:ascii="Aptos" w:eastAsia="Aptos" w:hAnsi="Aptos" w:cs="Aptos"/>
          <w:b/>
          <w:bCs/>
        </w:rPr>
        <w:t xml:space="preserve">Deze brief ontvangt u tijdens een bezoek of gesprek met </w:t>
      </w:r>
    </w:p>
    <w:p w14:paraId="69AB14E0" w14:textId="0B5C181F" w:rsidR="00827B7D" w:rsidRDefault="5E79D880" w:rsidP="67718250">
      <w:pPr>
        <w:widowControl w:val="0"/>
        <w:spacing w:after="0" w:line="240" w:lineRule="auto"/>
        <w:rPr>
          <w:rFonts w:ascii="Aptos" w:eastAsia="Aptos" w:hAnsi="Aptos" w:cs="Aptos"/>
          <w:b/>
          <w:bCs/>
        </w:rPr>
      </w:pPr>
      <w:r w:rsidRPr="67718250">
        <w:rPr>
          <w:rFonts w:ascii="Aptos" w:eastAsia="Aptos" w:hAnsi="Aptos" w:cs="Aptos"/>
          <w:b/>
          <w:bCs/>
        </w:rPr>
        <w:t>uw POH</w:t>
      </w:r>
      <w:r w:rsidR="634558FD" w:rsidRPr="67718250">
        <w:rPr>
          <w:rFonts w:ascii="Aptos" w:eastAsia="Aptos" w:hAnsi="Aptos" w:cs="Aptos"/>
          <w:b/>
          <w:bCs/>
        </w:rPr>
        <w:t xml:space="preserve"> (praktijkondersteuner huisarts)</w:t>
      </w:r>
      <w:r w:rsidRPr="67718250">
        <w:rPr>
          <w:rFonts w:ascii="Aptos" w:eastAsia="Aptos" w:hAnsi="Aptos" w:cs="Aptos"/>
          <w:b/>
          <w:bCs/>
        </w:rPr>
        <w:t xml:space="preserve"> of huisarts. U</w:t>
      </w:r>
    </w:p>
    <w:p w14:paraId="546C10B4" w14:textId="3DDBC052" w:rsidR="00827B7D" w:rsidRDefault="06EBBEA2" w:rsidP="3778D609">
      <w:pPr>
        <w:widowControl w:val="0"/>
        <w:spacing w:after="0" w:line="240" w:lineRule="auto"/>
        <w:rPr>
          <w:rFonts w:ascii="Aptos" w:eastAsia="Aptos" w:hAnsi="Aptos" w:cs="Aptos"/>
          <w:b/>
          <w:bCs/>
        </w:rPr>
      </w:pPr>
      <w:r w:rsidRPr="3778D609">
        <w:rPr>
          <w:rFonts w:ascii="Aptos" w:eastAsia="Aptos" w:hAnsi="Aptos" w:cs="Aptos"/>
          <w:b/>
          <w:bCs/>
        </w:rPr>
        <w:t>h</w:t>
      </w:r>
      <w:r w:rsidR="5E79D880" w:rsidRPr="3778D609">
        <w:rPr>
          <w:rFonts w:ascii="Aptos" w:eastAsia="Aptos" w:hAnsi="Aptos" w:cs="Aptos"/>
          <w:b/>
          <w:bCs/>
        </w:rPr>
        <w:t>eeft</w:t>
      </w:r>
      <w:r w:rsidR="2B0A5B0C" w:rsidRPr="3778D609">
        <w:rPr>
          <w:rFonts w:ascii="Aptos" w:eastAsia="Aptos" w:hAnsi="Aptos" w:cs="Aptos"/>
          <w:b/>
          <w:bCs/>
        </w:rPr>
        <w:t xml:space="preserve"> </w:t>
      </w:r>
      <w:r w:rsidR="5E79D880" w:rsidRPr="3778D609">
        <w:rPr>
          <w:rFonts w:ascii="Aptos" w:eastAsia="Aptos" w:hAnsi="Aptos" w:cs="Aptos"/>
          <w:b/>
          <w:bCs/>
        </w:rPr>
        <w:t xml:space="preserve"> met de POH of huisarts gesproken over het belang </w:t>
      </w:r>
    </w:p>
    <w:p w14:paraId="28F24061" w14:textId="28C97CE2" w:rsidR="00827B7D" w:rsidRDefault="5E79D880" w:rsidP="67718250">
      <w:pPr>
        <w:widowControl w:val="0"/>
        <w:spacing w:after="0" w:line="240" w:lineRule="auto"/>
        <w:rPr>
          <w:rFonts w:ascii="Aptos" w:eastAsia="Aptos" w:hAnsi="Aptos" w:cs="Aptos"/>
          <w:b/>
          <w:bCs/>
        </w:rPr>
      </w:pPr>
      <w:r w:rsidRPr="3778D609">
        <w:rPr>
          <w:rFonts w:ascii="Aptos" w:eastAsia="Aptos" w:hAnsi="Aptos" w:cs="Aptos"/>
          <w:b/>
          <w:bCs/>
        </w:rPr>
        <w:t xml:space="preserve">om </w:t>
      </w:r>
      <w:r w:rsidR="1CEE46FA" w:rsidRPr="3778D609">
        <w:rPr>
          <w:rFonts w:ascii="Aptos" w:eastAsia="Aptos" w:hAnsi="Aptos" w:cs="Aptos"/>
          <w:b/>
          <w:bCs/>
        </w:rPr>
        <w:t>b</w:t>
      </w:r>
      <w:r w:rsidRPr="3778D609">
        <w:rPr>
          <w:rFonts w:ascii="Aptos" w:eastAsia="Aptos" w:hAnsi="Aptos" w:cs="Aptos"/>
          <w:b/>
          <w:bCs/>
        </w:rPr>
        <w:t xml:space="preserve">ehandelwensen en </w:t>
      </w:r>
      <w:r w:rsidR="62A42310" w:rsidRPr="3778D609">
        <w:rPr>
          <w:rFonts w:ascii="Aptos" w:eastAsia="Aptos" w:hAnsi="Aptos" w:cs="Aptos"/>
          <w:b/>
          <w:bCs/>
        </w:rPr>
        <w:t>behandelgr</w:t>
      </w:r>
      <w:r w:rsidRPr="3778D609">
        <w:rPr>
          <w:rFonts w:ascii="Aptos" w:eastAsia="Aptos" w:hAnsi="Aptos" w:cs="Aptos"/>
          <w:b/>
          <w:bCs/>
        </w:rPr>
        <w:t xml:space="preserve">enzen vast te leggen. </w:t>
      </w:r>
    </w:p>
    <w:p w14:paraId="35F7F183" w14:textId="4B80578B" w:rsidR="00827B7D" w:rsidRDefault="5E79D880" w:rsidP="67718250">
      <w:pPr>
        <w:widowControl w:val="0"/>
        <w:spacing w:after="0" w:line="240" w:lineRule="auto"/>
        <w:rPr>
          <w:rFonts w:ascii="Aptos" w:eastAsia="Aptos" w:hAnsi="Aptos" w:cs="Aptos"/>
          <w:b/>
          <w:bCs/>
        </w:rPr>
      </w:pPr>
      <w:r w:rsidRPr="67718250">
        <w:rPr>
          <w:rFonts w:ascii="Aptos" w:eastAsia="Aptos" w:hAnsi="Aptos" w:cs="Aptos"/>
          <w:b/>
          <w:bCs/>
        </w:rPr>
        <w:t>In deze brief word</w:t>
      </w:r>
      <w:r w:rsidR="688196CC" w:rsidRPr="67718250">
        <w:rPr>
          <w:rFonts w:ascii="Aptos" w:eastAsia="Aptos" w:hAnsi="Aptos" w:cs="Aptos"/>
          <w:b/>
          <w:bCs/>
        </w:rPr>
        <w:t>t</w:t>
      </w:r>
      <w:r w:rsidRPr="67718250">
        <w:rPr>
          <w:rFonts w:ascii="Aptos" w:eastAsia="Aptos" w:hAnsi="Aptos" w:cs="Aptos"/>
          <w:b/>
          <w:bCs/>
        </w:rPr>
        <w:t xml:space="preserve"> een aantal gesprekspunten nogmaals</w:t>
      </w:r>
    </w:p>
    <w:p w14:paraId="61B4DF42" w14:textId="1CF71D5B" w:rsidR="00827B7D" w:rsidRDefault="5E79D880" w:rsidP="34751EEE">
      <w:pPr>
        <w:widowControl w:val="0"/>
        <w:spacing w:after="0" w:line="240" w:lineRule="auto"/>
        <w:rPr>
          <w:rFonts w:ascii="Aptos" w:eastAsia="Aptos" w:hAnsi="Aptos" w:cs="Aptos"/>
          <w:b/>
          <w:bCs/>
        </w:rPr>
      </w:pPr>
      <w:r w:rsidRPr="3778D609">
        <w:rPr>
          <w:rFonts w:ascii="Aptos" w:eastAsia="Aptos" w:hAnsi="Aptos" w:cs="Aptos"/>
          <w:b/>
          <w:bCs/>
        </w:rPr>
        <w:t>toegelicht</w:t>
      </w:r>
      <w:r w:rsidR="0AF3B598" w:rsidRPr="3778D609">
        <w:rPr>
          <w:rFonts w:ascii="Aptos" w:eastAsia="Aptos" w:hAnsi="Aptos" w:cs="Aptos"/>
          <w:b/>
          <w:bCs/>
        </w:rPr>
        <w:t>. Tevens</w:t>
      </w:r>
      <w:r w:rsidRPr="3778D609">
        <w:rPr>
          <w:rFonts w:ascii="Aptos" w:eastAsia="Aptos" w:hAnsi="Aptos" w:cs="Aptos"/>
          <w:b/>
          <w:bCs/>
        </w:rPr>
        <w:t xml:space="preserve"> voegen</w:t>
      </w:r>
      <w:r w:rsidR="4A9CD206" w:rsidRPr="3778D609">
        <w:rPr>
          <w:rFonts w:ascii="Aptos" w:eastAsia="Aptos" w:hAnsi="Aptos" w:cs="Aptos"/>
          <w:b/>
          <w:bCs/>
        </w:rPr>
        <w:t xml:space="preserve"> we</w:t>
      </w:r>
      <w:r w:rsidRPr="3778D609">
        <w:rPr>
          <w:rFonts w:ascii="Aptos" w:eastAsia="Aptos" w:hAnsi="Aptos" w:cs="Aptos"/>
          <w:b/>
          <w:bCs/>
        </w:rPr>
        <w:t xml:space="preserve"> een lege wilsverklaring toe, die u eventueel kunt gebruiken om uw behandelwensen grenzen aan te geven. </w:t>
      </w:r>
    </w:p>
    <w:p w14:paraId="5BB4D517" w14:textId="1824B0F9" w:rsidR="63E0E386" w:rsidRDefault="63E0E386" w:rsidP="63E0E386">
      <w:pPr>
        <w:widowControl w:val="0"/>
        <w:spacing w:after="0" w:line="240" w:lineRule="auto"/>
        <w:rPr>
          <w:rFonts w:ascii="Aptos" w:eastAsia="Aptos" w:hAnsi="Aptos" w:cs="Aptos"/>
          <w:b/>
          <w:bCs/>
        </w:rPr>
      </w:pPr>
    </w:p>
    <w:p w14:paraId="76DF9DAB" w14:textId="61304764" w:rsidR="671CD468" w:rsidRDefault="671CD468" w:rsidP="63E0E386">
      <w:pPr>
        <w:widowControl w:val="0"/>
        <w:spacing w:after="0" w:line="240" w:lineRule="auto"/>
        <w:rPr>
          <w:rFonts w:ascii="Aptos" w:eastAsia="Aptos" w:hAnsi="Aptos" w:cs="Aptos"/>
        </w:rPr>
      </w:pPr>
      <w:r w:rsidRPr="63E0E386">
        <w:rPr>
          <w:rFonts w:ascii="Aptos" w:eastAsia="Aptos" w:hAnsi="Aptos" w:cs="Aptos"/>
        </w:rPr>
        <w:t>U heeft zelf misschien ook al over dit onderwerp nagedacht, en/of hierover gepraat met uw naasten. Uw huisartsenpraktijk gaat hierover ook graag met u in gesprek (soms hebben we dat ook al gedaan).</w:t>
      </w:r>
    </w:p>
    <w:p w14:paraId="3343A1D2" w14:textId="616BBC8A" w:rsidR="00827B7D" w:rsidRDefault="00827B7D" w:rsidP="34751EEE">
      <w:pPr>
        <w:widowControl w:val="0"/>
        <w:spacing w:after="0" w:line="240" w:lineRule="auto"/>
        <w:rPr>
          <w:rFonts w:ascii="Aptos" w:eastAsia="Aptos" w:hAnsi="Aptos" w:cs="Aptos"/>
          <w:b/>
          <w:bCs/>
        </w:rPr>
      </w:pPr>
    </w:p>
    <w:p w14:paraId="60026981" w14:textId="1F92420C" w:rsidR="00827B7D" w:rsidRDefault="671CD468" w:rsidP="63E0E386">
      <w:pPr>
        <w:widowControl w:val="0"/>
        <w:spacing w:after="0" w:line="240" w:lineRule="auto"/>
        <w:rPr>
          <w:rFonts w:ascii="Aptos" w:eastAsia="Aptos" w:hAnsi="Aptos" w:cs="Aptos"/>
        </w:rPr>
      </w:pPr>
      <w:r w:rsidRPr="63E0E386">
        <w:rPr>
          <w:rFonts w:ascii="Aptos" w:eastAsia="Aptos" w:hAnsi="Aptos" w:cs="Aptos"/>
          <w:b/>
          <w:bCs/>
        </w:rPr>
        <w:t>Uw zorg- en behandelwensen en grenzen opschrijven (wilsverklaring)</w:t>
      </w:r>
      <w:r w:rsidRPr="63E0E386">
        <w:rPr>
          <w:rFonts w:ascii="Aptos" w:eastAsia="Aptos" w:hAnsi="Aptos" w:cs="Aptos"/>
        </w:rPr>
        <w:t xml:space="preserve"> </w:t>
      </w:r>
    </w:p>
    <w:p w14:paraId="7A299996" w14:textId="77022C67" w:rsidR="00827B7D" w:rsidRDefault="671CD468" w:rsidP="34751EEE">
      <w:pPr>
        <w:widowControl w:val="0"/>
        <w:spacing w:after="0" w:line="240" w:lineRule="auto"/>
        <w:rPr>
          <w:rFonts w:ascii="Aptos" w:eastAsia="Aptos" w:hAnsi="Aptos" w:cs="Aptos"/>
        </w:rPr>
      </w:pPr>
      <w:r w:rsidRPr="63E0E386">
        <w:rPr>
          <w:rFonts w:ascii="Aptos" w:eastAsia="Aptos" w:hAnsi="Aptos" w:cs="Aptos"/>
        </w:rPr>
        <w:t>Er zijn verschillende verklaringen waarin u uw wensen kenbaar kunt maken. Bij deze brief hebben we een voorbeeld toegevoegd. U kunt dit overnemen of aanpassen naar uw eigen wensen. Het is belangrijk om deze wilsverklaring samen met uw naasten in te vullen, zodat zij ook weten wat uw wensen zijn. Stuur de verklaring naar de huisartsenpraktijk (per post of per mail), of geef deze aan uw POH of huisarts. Wij voegen de verklaring dan toe aan uw dossier. Bewaar een kopie voor uzelf.</w:t>
      </w:r>
    </w:p>
    <w:p w14:paraId="68BDF8F0" w14:textId="1219EF54" w:rsidR="00827B7D" w:rsidRDefault="00827B7D" w:rsidP="34751EEE">
      <w:pPr>
        <w:widowControl w:val="0"/>
        <w:spacing w:after="0" w:line="240" w:lineRule="auto"/>
        <w:rPr>
          <w:rFonts w:ascii="Aptos" w:eastAsia="Aptos" w:hAnsi="Aptos" w:cs="Aptos"/>
        </w:rPr>
      </w:pPr>
    </w:p>
    <w:p w14:paraId="58313737" w14:textId="59AF4BF8" w:rsidR="00827B7D" w:rsidRDefault="5E79D880" w:rsidP="34751EEE">
      <w:pPr>
        <w:widowControl w:val="0"/>
        <w:spacing w:after="0" w:line="240" w:lineRule="auto"/>
        <w:rPr>
          <w:rFonts w:ascii="Aptos" w:eastAsia="Aptos" w:hAnsi="Aptos" w:cs="Aptos"/>
        </w:rPr>
      </w:pPr>
      <w:r w:rsidRPr="63E0E386">
        <w:rPr>
          <w:rFonts w:ascii="Aptos" w:eastAsia="Aptos" w:hAnsi="Aptos" w:cs="Aptos"/>
        </w:rPr>
        <w:t>Onderwerpen tijdens het gesprek met uw huisarts</w:t>
      </w:r>
      <w:r w:rsidR="7A5221C9" w:rsidRPr="63E0E386">
        <w:rPr>
          <w:rFonts w:ascii="Aptos" w:eastAsia="Aptos" w:hAnsi="Aptos" w:cs="Aptos"/>
        </w:rPr>
        <w:t xml:space="preserve"> of POH</w:t>
      </w:r>
      <w:r w:rsidRPr="63E0E386">
        <w:rPr>
          <w:rFonts w:ascii="Aptos" w:eastAsia="Aptos" w:hAnsi="Aptos" w:cs="Aptos"/>
        </w:rPr>
        <w:t xml:space="preserve"> kunnen zijn: </w:t>
      </w:r>
    </w:p>
    <w:p w14:paraId="5B6869DB" w14:textId="0C1947A3" w:rsidR="00827B7D" w:rsidRDefault="5E79D880" w:rsidP="34751EEE">
      <w:pPr>
        <w:pStyle w:val="Lijstalinea"/>
        <w:widowControl w:val="0"/>
        <w:numPr>
          <w:ilvl w:val="0"/>
          <w:numId w:val="1"/>
        </w:numPr>
        <w:spacing w:after="0" w:line="240" w:lineRule="auto"/>
        <w:rPr>
          <w:rFonts w:ascii="Aptos" w:eastAsia="Aptos" w:hAnsi="Aptos" w:cs="Aptos"/>
        </w:rPr>
      </w:pPr>
      <w:r w:rsidRPr="34751EEE">
        <w:rPr>
          <w:rFonts w:ascii="Aptos" w:eastAsia="Aptos" w:hAnsi="Aptos" w:cs="Aptos"/>
        </w:rPr>
        <w:t xml:space="preserve">Of u gereanimeerd zou willen worden </w:t>
      </w:r>
    </w:p>
    <w:p w14:paraId="5D547623" w14:textId="543C01B4" w:rsidR="00827B7D" w:rsidRDefault="5E79D880" w:rsidP="34751EEE">
      <w:pPr>
        <w:pStyle w:val="Lijstalinea"/>
        <w:widowControl w:val="0"/>
        <w:numPr>
          <w:ilvl w:val="0"/>
          <w:numId w:val="1"/>
        </w:numPr>
        <w:spacing w:after="0" w:line="240" w:lineRule="auto"/>
        <w:rPr>
          <w:rFonts w:ascii="Aptos" w:eastAsia="Aptos" w:hAnsi="Aptos" w:cs="Aptos"/>
        </w:rPr>
      </w:pPr>
      <w:r w:rsidRPr="34751EEE">
        <w:rPr>
          <w:rFonts w:ascii="Aptos" w:eastAsia="Aptos" w:hAnsi="Aptos" w:cs="Aptos"/>
        </w:rPr>
        <w:t xml:space="preserve">Of u kunstmatig beademd zou willen worden </w:t>
      </w:r>
    </w:p>
    <w:p w14:paraId="4FE656D2" w14:textId="70F6D2B0" w:rsidR="00827B7D" w:rsidRDefault="5E79D880" w:rsidP="34751EEE">
      <w:pPr>
        <w:pStyle w:val="Lijstalinea"/>
        <w:widowControl w:val="0"/>
        <w:numPr>
          <w:ilvl w:val="0"/>
          <w:numId w:val="1"/>
        </w:numPr>
        <w:spacing w:after="0" w:line="240" w:lineRule="auto"/>
        <w:rPr>
          <w:rFonts w:ascii="Aptos" w:eastAsia="Aptos" w:hAnsi="Aptos" w:cs="Aptos"/>
        </w:rPr>
      </w:pPr>
      <w:r w:rsidRPr="34751EEE">
        <w:rPr>
          <w:rFonts w:ascii="Aptos" w:eastAsia="Aptos" w:hAnsi="Aptos" w:cs="Aptos"/>
        </w:rPr>
        <w:t xml:space="preserve">Of u weleens heeft nagedacht over welke behandelingen u wel of niet meer wilt ontvangen </w:t>
      </w:r>
    </w:p>
    <w:p w14:paraId="62EBAEE8" w14:textId="009279A5" w:rsidR="00827B7D" w:rsidRDefault="5E79D880" w:rsidP="34751EEE">
      <w:pPr>
        <w:pStyle w:val="Lijstalinea"/>
        <w:widowControl w:val="0"/>
        <w:numPr>
          <w:ilvl w:val="0"/>
          <w:numId w:val="1"/>
        </w:numPr>
        <w:spacing w:after="0" w:line="240" w:lineRule="auto"/>
        <w:rPr>
          <w:rFonts w:ascii="Aptos" w:eastAsia="Aptos" w:hAnsi="Aptos" w:cs="Aptos"/>
        </w:rPr>
      </w:pPr>
      <w:r w:rsidRPr="34751EEE">
        <w:rPr>
          <w:rFonts w:ascii="Aptos" w:eastAsia="Aptos" w:hAnsi="Aptos" w:cs="Aptos"/>
        </w:rPr>
        <w:t xml:space="preserve">Of er iemand is die over behandelingen kan beslissen, wanneer u dit zelf niet meer kunt (dit heet een volmacht.) </w:t>
      </w:r>
    </w:p>
    <w:p w14:paraId="2C4C9349" w14:textId="4738DCA5" w:rsidR="00827B7D" w:rsidRDefault="00827B7D" w:rsidP="63E0E386">
      <w:pPr>
        <w:widowControl w:val="0"/>
        <w:spacing w:after="0" w:line="240" w:lineRule="auto"/>
        <w:rPr>
          <w:rFonts w:ascii="Aptos" w:eastAsia="Aptos" w:hAnsi="Aptos" w:cs="Aptos"/>
        </w:rPr>
      </w:pPr>
    </w:p>
    <w:p w14:paraId="1CECE991" w14:textId="3679C9EE" w:rsidR="00827B7D" w:rsidRDefault="5E79D880" w:rsidP="34751EEE">
      <w:pPr>
        <w:widowControl w:val="0"/>
        <w:spacing w:after="0" w:line="240" w:lineRule="auto"/>
        <w:rPr>
          <w:rFonts w:ascii="Aptos" w:eastAsia="Aptos" w:hAnsi="Aptos" w:cs="Aptos"/>
        </w:rPr>
      </w:pPr>
      <w:r w:rsidRPr="34751EEE">
        <w:rPr>
          <w:rFonts w:ascii="Aptos" w:eastAsia="Aptos" w:hAnsi="Aptos" w:cs="Aptos"/>
          <w:b/>
          <w:bCs/>
        </w:rPr>
        <w:t>Van gedachten veranderd?</w:t>
      </w:r>
      <w:r w:rsidRPr="34751EEE">
        <w:rPr>
          <w:rFonts w:ascii="Aptos" w:eastAsia="Aptos" w:hAnsi="Aptos" w:cs="Aptos"/>
        </w:rPr>
        <w:t xml:space="preserve"> </w:t>
      </w:r>
    </w:p>
    <w:p w14:paraId="0396A6E5" w14:textId="59101473" w:rsidR="00827B7D" w:rsidRDefault="5E79D880" w:rsidP="34751EEE">
      <w:pPr>
        <w:widowControl w:val="0"/>
        <w:spacing w:after="0" w:line="240" w:lineRule="auto"/>
        <w:rPr>
          <w:rFonts w:ascii="Aptos" w:eastAsia="Aptos" w:hAnsi="Aptos" w:cs="Aptos"/>
        </w:rPr>
      </w:pPr>
      <w:r w:rsidRPr="63E0E386">
        <w:rPr>
          <w:rFonts w:ascii="Aptos" w:eastAsia="Aptos" w:hAnsi="Aptos" w:cs="Aptos"/>
        </w:rPr>
        <w:t>Het kan zijn dat u later van gedachten verandert of twijfelt aan uw beslissing. Het is goed om dit dan tegen uw familie en uw huisarts</w:t>
      </w:r>
      <w:r w:rsidR="60AA78BE" w:rsidRPr="63E0E386">
        <w:rPr>
          <w:rFonts w:ascii="Aptos" w:eastAsia="Aptos" w:hAnsi="Aptos" w:cs="Aptos"/>
        </w:rPr>
        <w:t xml:space="preserve"> of POH</w:t>
      </w:r>
      <w:r w:rsidRPr="63E0E386">
        <w:rPr>
          <w:rFonts w:ascii="Aptos" w:eastAsia="Aptos" w:hAnsi="Aptos" w:cs="Aptos"/>
        </w:rPr>
        <w:t xml:space="preserve"> te zeggen. De huisarts</w:t>
      </w:r>
      <w:r w:rsidR="5B0F262C" w:rsidRPr="63E0E386">
        <w:rPr>
          <w:rFonts w:ascii="Aptos" w:eastAsia="Aptos" w:hAnsi="Aptos" w:cs="Aptos"/>
        </w:rPr>
        <w:t xml:space="preserve"> of POH</w:t>
      </w:r>
      <w:r w:rsidRPr="63E0E386">
        <w:rPr>
          <w:rFonts w:ascii="Aptos" w:eastAsia="Aptos" w:hAnsi="Aptos" w:cs="Aptos"/>
        </w:rPr>
        <w:t xml:space="preserve"> verandert dan de afspraken in uw dossier. </w:t>
      </w:r>
    </w:p>
    <w:p w14:paraId="3E42DF7F" w14:textId="52F5AE71" w:rsidR="00827B7D" w:rsidRDefault="00827B7D" w:rsidP="34751EEE">
      <w:pPr>
        <w:widowControl w:val="0"/>
        <w:spacing w:after="0" w:line="240" w:lineRule="auto"/>
        <w:rPr>
          <w:rFonts w:ascii="Aptos" w:eastAsia="Aptos" w:hAnsi="Aptos" w:cs="Aptos"/>
        </w:rPr>
      </w:pPr>
    </w:p>
    <w:p w14:paraId="3FA9AECE" w14:textId="73E8F25D" w:rsidR="00827B7D" w:rsidRDefault="5E79D880" w:rsidP="34751EEE">
      <w:pPr>
        <w:widowControl w:val="0"/>
        <w:spacing w:after="0" w:line="240" w:lineRule="auto"/>
        <w:rPr>
          <w:rFonts w:ascii="Aptos" w:eastAsia="Aptos" w:hAnsi="Aptos" w:cs="Aptos"/>
        </w:rPr>
      </w:pPr>
      <w:r w:rsidRPr="34751EEE">
        <w:rPr>
          <w:rFonts w:ascii="Aptos" w:eastAsia="Aptos" w:hAnsi="Aptos" w:cs="Aptos"/>
          <w:b/>
          <w:bCs/>
        </w:rPr>
        <w:t>Meer informatie?</w:t>
      </w:r>
      <w:r w:rsidRPr="34751EEE">
        <w:rPr>
          <w:rFonts w:ascii="Aptos" w:eastAsia="Aptos" w:hAnsi="Aptos" w:cs="Aptos"/>
        </w:rPr>
        <w:t xml:space="preserve"> </w:t>
      </w:r>
    </w:p>
    <w:p w14:paraId="3FBC4B75" w14:textId="623EDF86" w:rsidR="00827B7D" w:rsidRDefault="5E79D880" w:rsidP="34751EEE">
      <w:pPr>
        <w:widowControl w:val="0"/>
        <w:spacing w:after="0" w:line="240" w:lineRule="auto"/>
        <w:rPr>
          <w:rFonts w:ascii="Aptos" w:eastAsia="Aptos" w:hAnsi="Aptos" w:cs="Aptos"/>
        </w:rPr>
      </w:pPr>
      <w:r w:rsidRPr="34751EEE">
        <w:rPr>
          <w:rFonts w:ascii="Aptos" w:eastAsia="Aptos" w:hAnsi="Aptos" w:cs="Aptos"/>
        </w:rPr>
        <w:t xml:space="preserve">Via deze websites kunt u betrouwbare informatie vinden die u kan helpen nadenken over uw zorg- en behandelwensen. U zult op deze websites vaak de term ‘levenseinde’ tegenkomen. Ons doel is met u te praten over uw </w:t>
      </w:r>
      <w:r w:rsidRPr="34751EEE">
        <w:rPr>
          <w:rFonts w:ascii="Aptos" w:eastAsia="Aptos" w:hAnsi="Aptos" w:cs="Aptos"/>
          <w:i/>
          <w:iCs/>
          <w:u w:val="single"/>
        </w:rPr>
        <w:t>behandelwensen en behandelgrenzen</w:t>
      </w:r>
      <w:r w:rsidRPr="34751EEE">
        <w:rPr>
          <w:rFonts w:ascii="Aptos" w:eastAsia="Aptos" w:hAnsi="Aptos" w:cs="Aptos"/>
        </w:rPr>
        <w:t xml:space="preserve"> en niet zozeer over het levenseinde! www.thuisarts.nl/levenseinde </w:t>
      </w:r>
    </w:p>
    <w:p w14:paraId="21CD5BBC" w14:textId="78C1D03D" w:rsidR="00827B7D" w:rsidRDefault="00827B7D" w:rsidP="34751EEE">
      <w:pPr>
        <w:widowControl w:val="0"/>
        <w:spacing w:after="0" w:line="240" w:lineRule="auto"/>
        <w:rPr>
          <w:rFonts w:ascii="Aptos" w:eastAsia="Aptos" w:hAnsi="Aptos" w:cs="Aptos"/>
        </w:rPr>
      </w:pPr>
    </w:p>
    <w:p w14:paraId="24530CC5" w14:textId="4BBB24B1" w:rsidR="00827B7D" w:rsidRDefault="5E79D880" w:rsidP="34751EEE">
      <w:pPr>
        <w:widowControl w:val="0"/>
        <w:spacing w:after="0" w:line="240" w:lineRule="auto"/>
        <w:rPr>
          <w:rFonts w:ascii="Aptos" w:eastAsia="Aptos" w:hAnsi="Aptos" w:cs="Aptos"/>
        </w:rPr>
      </w:pPr>
      <w:r w:rsidRPr="63E0E386">
        <w:rPr>
          <w:rFonts w:ascii="Aptos" w:eastAsia="Aptos" w:hAnsi="Aptos" w:cs="Aptos"/>
        </w:rPr>
        <w:t>Uiteraard zijn</w:t>
      </w:r>
      <w:r w:rsidR="3C0CDA71" w:rsidRPr="63E0E386">
        <w:rPr>
          <w:rFonts w:ascii="Aptos" w:eastAsia="Aptos" w:hAnsi="Aptos" w:cs="Aptos"/>
        </w:rPr>
        <w:t xml:space="preserve"> w</w:t>
      </w:r>
      <w:r w:rsidR="5C769355" w:rsidRPr="63E0E386">
        <w:rPr>
          <w:rFonts w:ascii="Aptos" w:eastAsia="Aptos" w:hAnsi="Aptos" w:cs="Aptos"/>
        </w:rPr>
        <w:t>ij</w:t>
      </w:r>
      <w:r w:rsidRPr="63E0E386">
        <w:rPr>
          <w:rFonts w:ascii="Aptos" w:eastAsia="Aptos" w:hAnsi="Aptos" w:cs="Aptos"/>
        </w:rPr>
        <w:t xml:space="preserve"> altijd bereikbaar om deze zaken (nogmaals) met u te bespreken.</w:t>
      </w:r>
    </w:p>
    <w:p w14:paraId="66913C91" w14:textId="41AB12B4" w:rsidR="00827B7D" w:rsidRDefault="00827B7D" w:rsidP="34751EEE">
      <w:pPr>
        <w:widowControl w:val="0"/>
        <w:spacing w:after="0" w:line="240" w:lineRule="auto"/>
        <w:rPr>
          <w:rFonts w:ascii="Aptos" w:eastAsia="Aptos" w:hAnsi="Aptos" w:cs="Aptos"/>
        </w:rPr>
      </w:pPr>
    </w:p>
    <w:p w14:paraId="43274315" w14:textId="667B14C9" w:rsidR="00827B7D" w:rsidRDefault="5E79D880" w:rsidP="34751EEE">
      <w:pPr>
        <w:widowControl w:val="0"/>
        <w:spacing w:after="0" w:line="240" w:lineRule="auto"/>
        <w:rPr>
          <w:rFonts w:ascii="Aptos" w:eastAsia="Aptos" w:hAnsi="Aptos" w:cs="Aptos"/>
        </w:rPr>
      </w:pPr>
      <w:r w:rsidRPr="63E0E386">
        <w:rPr>
          <w:rFonts w:ascii="Aptos" w:eastAsia="Aptos" w:hAnsi="Aptos" w:cs="Aptos"/>
        </w:rPr>
        <w:t xml:space="preserve">Vriendelijke groet, Huisartsen </w:t>
      </w:r>
      <w:r w:rsidR="1A1891FC" w:rsidRPr="63E0E386">
        <w:rPr>
          <w:rFonts w:ascii="Aptos" w:eastAsia="Aptos" w:hAnsi="Aptos" w:cs="Aptos"/>
        </w:rPr>
        <w:t>Lutmastraat</w:t>
      </w:r>
    </w:p>
    <w:p w14:paraId="3D278E4B" w14:textId="50C6C2C4" w:rsidR="00827B7D" w:rsidRDefault="00000000" w:rsidP="34751EEE">
      <w:pPr>
        <w:widowControl w:val="0"/>
        <w:spacing w:after="0" w:line="240" w:lineRule="auto"/>
      </w:pPr>
      <w:r>
        <w:br w:type="page"/>
      </w:r>
    </w:p>
    <w:p w14:paraId="1C716CB2" w14:textId="65C520FC" w:rsidR="00827B7D" w:rsidRDefault="5E79D880" w:rsidP="63E0E386">
      <w:pPr>
        <w:widowControl w:val="0"/>
        <w:spacing w:after="0" w:line="240" w:lineRule="auto"/>
      </w:pPr>
      <w:r w:rsidRPr="3778D609">
        <w:rPr>
          <w:rFonts w:ascii="Calibri" w:eastAsia="Calibri" w:hAnsi="Calibri" w:cs="Calibri"/>
          <w:b/>
          <w:bCs/>
          <w:sz w:val="22"/>
          <w:szCs w:val="22"/>
        </w:rPr>
        <w:lastRenderedPageBreak/>
        <w:t>Wilsverklaring Behandelwensen en grenzen</w:t>
      </w:r>
      <w:r w:rsidRPr="3778D609">
        <w:rPr>
          <w:rFonts w:ascii="Calibri" w:eastAsia="Calibri" w:hAnsi="Calibri" w:cs="Calibri"/>
          <w:sz w:val="22"/>
          <w:szCs w:val="22"/>
        </w:rPr>
        <w:t xml:space="preserve"> </w:t>
      </w:r>
      <w:r w:rsidR="3778D609">
        <w:rPr>
          <w:noProof/>
        </w:rPr>
        <w:drawing>
          <wp:anchor distT="0" distB="0" distL="114300" distR="114300" simplePos="0" relativeHeight="251658240" behindDoc="1" locked="0" layoutInCell="1" allowOverlap="1" wp14:anchorId="3A3DC2BA" wp14:editId="0F2B2C91">
            <wp:simplePos x="0" y="0"/>
            <wp:positionH relativeFrom="column">
              <wp:align>right</wp:align>
            </wp:positionH>
            <wp:positionV relativeFrom="paragraph">
              <wp:posOffset>0</wp:posOffset>
            </wp:positionV>
            <wp:extent cx="930713" cy="695325"/>
            <wp:effectExtent l="0" t="0" r="0" b="0"/>
            <wp:wrapNone/>
            <wp:docPr id="1626058733" name="Afbeelding 162605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0713" cy="695325"/>
                    </a:xfrm>
                    <a:prstGeom prst="rect">
                      <a:avLst/>
                    </a:prstGeom>
                  </pic:spPr>
                </pic:pic>
              </a:graphicData>
            </a:graphic>
            <wp14:sizeRelH relativeFrom="page">
              <wp14:pctWidth>0</wp14:pctWidth>
            </wp14:sizeRelH>
            <wp14:sizeRelV relativeFrom="page">
              <wp14:pctHeight>0</wp14:pctHeight>
            </wp14:sizeRelV>
          </wp:anchor>
        </w:drawing>
      </w:r>
    </w:p>
    <w:p w14:paraId="6B3FB93F" w14:textId="6743E60F" w:rsidR="00827B7D" w:rsidRDefault="00827B7D" w:rsidP="63E0E386">
      <w:pPr>
        <w:widowControl w:val="0"/>
        <w:spacing w:after="0" w:line="240" w:lineRule="auto"/>
        <w:rPr>
          <w:rFonts w:ascii="Calibri" w:eastAsia="Calibri" w:hAnsi="Calibri" w:cs="Calibri"/>
          <w:sz w:val="22"/>
          <w:szCs w:val="22"/>
        </w:rPr>
      </w:pPr>
    </w:p>
    <w:p w14:paraId="750FEBF9" w14:textId="06A5A8CD" w:rsidR="00827B7D" w:rsidRDefault="5E79D880" w:rsidP="22E4E515">
      <w:pPr>
        <w:widowControl w:val="0"/>
        <w:spacing w:after="0" w:line="240" w:lineRule="auto"/>
        <w:rPr>
          <w:rFonts w:ascii="Calibri" w:eastAsia="Calibri" w:hAnsi="Calibri" w:cs="Calibri"/>
          <w:sz w:val="22"/>
          <w:szCs w:val="22"/>
        </w:rPr>
      </w:pPr>
      <w:r w:rsidRPr="22E4E515">
        <w:rPr>
          <w:rFonts w:ascii="Calibri" w:eastAsia="Calibri" w:hAnsi="Calibri" w:cs="Calibri"/>
          <w:sz w:val="22"/>
          <w:szCs w:val="22"/>
        </w:rPr>
        <w:t xml:space="preserve">Naam: </w:t>
      </w:r>
      <w:r w:rsidR="00000000">
        <w:tab/>
      </w:r>
      <w:r w:rsidR="00000000">
        <w:tab/>
      </w:r>
      <w:r w:rsidR="00000000">
        <w:tab/>
      </w:r>
      <w:r w:rsidR="00000000">
        <w:tab/>
      </w:r>
      <w:r w:rsidR="00000000">
        <w:tab/>
      </w:r>
      <w:r w:rsidR="00000000">
        <w:tab/>
      </w:r>
      <w:r w:rsidR="00000000">
        <w:tab/>
      </w:r>
      <w:r w:rsidR="00000000">
        <w:tab/>
      </w:r>
      <w:r w:rsidR="00000000">
        <w:tab/>
      </w:r>
    </w:p>
    <w:p w14:paraId="6A52AF18" w14:textId="42921791" w:rsidR="00827B7D" w:rsidRDefault="00827B7D" w:rsidP="22E4E515">
      <w:pPr>
        <w:widowControl w:val="0"/>
        <w:spacing w:after="0" w:line="240" w:lineRule="auto"/>
        <w:rPr>
          <w:rFonts w:ascii="Calibri" w:eastAsia="Calibri" w:hAnsi="Calibri" w:cs="Calibri"/>
          <w:sz w:val="22"/>
          <w:szCs w:val="22"/>
        </w:rPr>
      </w:pPr>
    </w:p>
    <w:p w14:paraId="4DFD14D5" w14:textId="234EBFD9" w:rsidR="00827B7D" w:rsidRDefault="5E79D880" w:rsidP="63E0E386">
      <w:pPr>
        <w:widowControl w:val="0"/>
        <w:spacing w:after="0" w:line="240" w:lineRule="auto"/>
        <w:rPr>
          <w:rFonts w:ascii="Calibri" w:eastAsia="Calibri" w:hAnsi="Calibri" w:cs="Calibri"/>
          <w:sz w:val="22"/>
          <w:szCs w:val="22"/>
        </w:rPr>
      </w:pPr>
      <w:r w:rsidRPr="22E4E515">
        <w:rPr>
          <w:rFonts w:ascii="Calibri" w:eastAsia="Calibri" w:hAnsi="Calibri" w:cs="Calibri"/>
          <w:sz w:val="22"/>
          <w:szCs w:val="22"/>
        </w:rPr>
        <w:t xml:space="preserve">Datum: </w:t>
      </w:r>
      <w:r w:rsidR="00000000">
        <w:tab/>
      </w:r>
      <w:r w:rsidR="00000000">
        <w:tab/>
      </w:r>
      <w:r w:rsidR="00000000">
        <w:tab/>
      </w:r>
      <w:r w:rsidR="00000000">
        <w:tab/>
      </w:r>
      <w:r w:rsidR="00000000">
        <w:tab/>
      </w:r>
      <w:r w:rsidRPr="22E4E515">
        <w:rPr>
          <w:rFonts w:ascii="Calibri" w:eastAsia="Calibri" w:hAnsi="Calibri" w:cs="Calibri"/>
          <w:sz w:val="22"/>
          <w:szCs w:val="22"/>
        </w:rPr>
        <w:t xml:space="preserve">Geboortedatum: </w:t>
      </w:r>
    </w:p>
    <w:p w14:paraId="36377264" w14:textId="4C59143F" w:rsidR="00827B7D" w:rsidRDefault="00827B7D" w:rsidP="63E0E386">
      <w:pPr>
        <w:widowControl w:val="0"/>
        <w:spacing w:after="0" w:line="240" w:lineRule="auto"/>
        <w:rPr>
          <w:rFonts w:ascii="Calibri" w:eastAsia="Calibri" w:hAnsi="Calibri" w:cs="Calibri"/>
          <w:sz w:val="22"/>
          <w:szCs w:val="22"/>
        </w:rPr>
      </w:pPr>
    </w:p>
    <w:p w14:paraId="563FA88F" w14:textId="5FC96926"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Contactpersoon (naam en telefoonnummer): </w:t>
      </w:r>
    </w:p>
    <w:p w14:paraId="42B19D42" w14:textId="3163FE0B" w:rsidR="00827B7D" w:rsidRDefault="00827B7D" w:rsidP="63E0E386">
      <w:pPr>
        <w:widowControl w:val="0"/>
        <w:spacing w:after="0" w:line="240" w:lineRule="auto"/>
        <w:rPr>
          <w:rFonts w:ascii="Calibri" w:eastAsia="Calibri" w:hAnsi="Calibri" w:cs="Calibri"/>
          <w:sz w:val="22"/>
          <w:szCs w:val="22"/>
        </w:rPr>
      </w:pPr>
    </w:p>
    <w:p w14:paraId="7711E13F" w14:textId="0D3F2750" w:rsidR="00827B7D" w:rsidRDefault="00827B7D" w:rsidP="63E0E386">
      <w:pPr>
        <w:widowControl w:val="0"/>
        <w:spacing w:after="0" w:line="240" w:lineRule="auto"/>
        <w:rPr>
          <w:rFonts w:ascii="Calibri" w:eastAsia="Calibri" w:hAnsi="Calibri" w:cs="Calibri"/>
          <w:sz w:val="22"/>
          <w:szCs w:val="22"/>
        </w:rPr>
      </w:pPr>
    </w:p>
    <w:p w14:paraId="208A3BC4" w14:textId="51845C21"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Als ik zelf niet meer kan beslissen over mijn behandelingen, dan wil ik dat de zorgverleners rekening houden met de volgende wensen: </w:t>
      </w:r>
    </w:p>
    <w:p w14:paraId="58184386" w14:textId="25537F03" w:rsidR="00827B7D" w:rsidRDefault="00827B7D" w:rsidP="63E0E386">
      <w:pPr>
        <w:widowControl w:val="0"/>
        <w:spacing w:after="0" w:line="240" w:lineRule="auto"/>
        <w:rPr>
          <w:rFonts w:ascii="Calibri" w:eastAsia="Calibri" w:hAnsi="Calibri" w:cs="Calibri"/>
          <w:sz w:val="22"/>
          <w:szCs w:val="22"/>
        </w:rPr>
      </w:pPr>
    </w:p>
    <w:p w14:paraId="40228F47" w14:textId="4AC89723"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b/>
          <w:bCs/>
          <w:sz w:val="22"/>
          <w:szCs w:val="22"/>
        </w:rPr>
        <w:t>Behandelingen</w:t>
      </w:r>
      <w:r w:rsidRPr="63E0E386">
        <w:rPr>
          <w:rFonts w:ascii="Calibri" w:eastAsia="Calibri" w:hAnsi="Calibri" w:cs="Calibri"/>
          <w:sz w:val="22"/>
          <w:szCs w:val="22"/>
        </w:rPr>
        <w:t xml:space="preserve"> </w:t>
      </w:r>
    </w:p>
    <w:p w14:paraId="71B26E46" w14:textId="7DBA6AB2"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Reanimeren </w:t>
      </w:r>
      <w:r w:rsidR="00000000">
        <w:tab/>
      </w:r>
      <w:r w:rsidR="00000000">
        <w:tab/>
      </w:r>
      <w:r w:rsidR="00000000">
        <w:tab/>
      </w:r>
      <w:r w:rsidR="00000000">
        <w:tab/>
      </w:r>
      <w:r w:rsidRPr="63E0E386">
        <w:rPr>
          <w:rFonts w:ascii="Calibri" w:eastAsia="Calibri" w:hAnsi="Calibri" w:cs="Calibri"/>
          <w:sz w:val="22"/>
          <w:szCs w:val="22"/>
        </w:rPr>
        <w:t xml:space="preserve">O ja O nee O Anders </w:t>
      </w:r>
    </w:p>
    <w:p w14:paraId="19AA66AA" w14:textId="0BEA1287" w:rsidR="00827B7D" w:rsidRDefault="00827B7D" w:rsidP="63E0E386">
      <w:pPr>
        <w:widowControl w:val="0"/>
        <w:spacing w:after="0" w:line="240" w:lineRule="auto"/>
        <w:rPr>
          <w:rFonts w:ascii="Calibri" w:eastAsia="Calibri" w:hAnsi="Calibri" w:cs="Calibri"/>
          <w:sz w:val="22"/>
          <w:szCs w:val="22"/>
        </w:rPr>
      </w:pPr>
    </w:p>
    <w:p w14:paraId="2E440326" w14:textId="3443E0F5" w:rsidR="00827B7D" w:rsidRDefault="6308CBF2"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Opname in ziekenhuis </w:t>
      </w:r>
      <w:r w:rsidR="00000000">
        <w:tab/>
      </w:r>
      <w:r w:rsidR="00000000">
        <w:tab/>
      </w:r>
      <w:r w:rsidR="00000000">
        <w:tab/>
      </w:r>
      <w:r w:rsidRPr="63E0E386">
        <w:rPr>
          <w:rFonts w:ascii="Calibri" w:eastAsia="Calibri" w:hAnsi="Calibri" w:cs="Calibri"/>
          <w:sz w:val="22"/>
          <w:szCs w:val="22"/>
        </w:rPr>
        <w:t xml:space="preserve">O ja O nee O Anders </w:t>
      </w:r>
    </w:p>
    <w:p w14:paraId="0FCE9C5E" w14:textId="67CF0710" w:rsidR="00827B7D" w:rsidRDefault="00827B7D" w:rsidP="63E0E386">
      <w:pPr>
        <w:widowControl w:val="0"/>
        <w:spacing w:after="0" w:line="240" w:lineRule="auto"/>
        <w:rPr>
          <w:rFonts w:ascii="Calibri" w:eastAsia="Calibri" w:hAnsi="Calibri" w:cs="Calibri"/>
          <w:sz w:val="22"/>
          <w:szCs w:val="22"/>
        </w:rPr>
      </w:pPr>
    </w:p>
    <w:p w14:paraId="48ED28D4" w14:textId="45FA321B"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Kunstmatig beademing </w:t>
      </w:r>
      <w:r w:rsidR="00000000">
        <w:tab/>
      </w:r>
      <w:r w:rsidR="00000000">
        <w:tab/>
      </w:r>
      <w:r w:rsidR="00000000">
        <w:tab/>
      </w:r>
      <w:r w:rsidRPr="63E0E386">
        <w:rPr>
          <w:rFonts w:ascii="Calibri" w:eastAsia="Calibri" w:hAnsi="Calibri" w:cs="Calibri"/>
          <w:sz w:val="22"/>
          <w:szCs w:val="22"/>
        </w:rPr>
        <w:t xml:space="preserve">O ja O nee O Anders </w:t>
      </w:r>
    </w:p>
    <w:p w14:paraId="12EBB5C7" w14:textId="25F6A691" w:rsidR="00827B7D" w:rsidRDefault="00827B7D" w:rsidP="63E0E386">
      <w:pPr>
        <w:widowControl w:val="0"/>
        <w:spacing w:after="0" w:line="240" w:lineRule="auto"/>
        <w:rPr>
          <w:rFonts w:ascii="Calibri" w:eastAsia="Calibri" w:hAnsi="Calibri" w:cs="Calibri"/>
          <w:sz w:val="22"/>
          <w:szCs w:val="22"/>
        </w:rPr>
      </w:pPr>
    </w:p>
    <w:p w14:paraId="5A49756E" w14:textId="4797D562"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Opname op intensive care/IC </w:t>
      </w:r>
      <w:r w:rsidR="00000000">
        <w:tab/>
      </w:r>
      <w:r w:rsidR="00000000">
        <w:tab/>
      </w:r>
      <w:r w:rsidRPr="63E0E386">
        <w:rPr>
          <w:rFonts w:ascii="Calibri" w:eastAsia="Calibri" w:hAnsi="Calibri" w:cs="Calibri"/>
          <w:sz w:val="22"/>
          <w:szCs w:val="22"/>
        </w:rPr>
        <w:t xml:space="preserve">O ja O nee O Anders </w:t>
      </w:r>
    </w:p>
    <w:p w14:paraId="4928948F" w14:textId="45814483" w:rsidR="00827B7D" w:rsidRDefault="00827B7D" w:rsidP="63E0E386">
      <w:pPr>
        <w:widowControl w:val="0"/>
        <w:spacing w:after="0" w:line="240" w:lineRule="auto"/>
        <w:rPr>
          <w:rFonts w:ascii="Calibri" w:eastAsia="Calibri" w:hAnsi="Calibri" w:cs="Calibri"/>
          <w:sz w:val="22"/>
          <w:szCs w:val="22"/>
        </w:rPr>
      </w:pPr>
    </w:p>
    <w:p w14:paraId="6C3FD6A4" w14:textId="58317FBB" w:rsidR="00827B7D" w:rsidRDefault="556615E4"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Nierdialyse</w:t>
      </w:r>
      <w:r w:rsidR="00000000">
        <w:tab/>
      </w:r>
      <w:r w:rsidR="00000000">
        <w:tab/>
      </w:r>
      <w:r w:rsidR="00000000">
        <w:tab/>
      </w:r>
      <w:r w:rsidR="00000000">
        <w:tab/>
      </w:r>
      <w:r w:rsidRPr="63E0E386">
        <w:rPr>
          <w:rFonts w:ascii="Calibri" w:eastAsia="Calibri" w:hAnsi="Calibri" w:cs="Calibri"/>
          <w:sz w:val="22"/>
          <w:szCs w:val="22"/>
        </w:rPr>
        <w:t>O ja O nee O Anders</w:t>
      </w:r>
    </w:p>
    <w:p w14:paraId="01B9CA45" w14:textId="065A62B2" w:rsidR="00827B7D" w:rsidRDefault="00827B7D" w:rsidP="63E0E386">
      <w:pPr>
        <w:widowControl w:val="0"/>
        <w:spacing w:after="0" w:line="240" w:lineRule="auto"/>
        <w:rPr>
          <w:rFonts w:ascii="Calibri" w:eastAsia="Calibri" w:hAnsi="Calibri" w:cs="Calibri"/>
          <w:sz w:val="22"/>
          <w:szCs w:val="22"/>
        </w:rPr>
      </w:pPr>
    </w:p>
    <w:p w14:paraId="10D6D55C" w14:textId="0D81ECE9"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Toediening van een bloedproduct </w:t>
      </w:r>
      <w:r w:rsidR="00000000">
        <w:tab/>
      </w:r>
      <w:r w:rsidRPr="63E0E386">
        <w:rPr>
          <w:rFonts w:ascii="Calibri" w:eastAsia="Calibri" w:hAnsi="Calibri" w:cs="Calibri"/>
          <w:sz w:val="22"/>
          <w:szCs w:val="22"/>
        </w:rPr>
        <w:t xml:space="preserve">O ja O nee O Anders </w:t>
      </w:r>
    </w:p>
    <w:p w14:paraId="4D14DC6C" w14:textId="02DBA460" w:rsidR="00827B7D" w:rsidRDefault="00827B7D" w:rsidP="63E0E386">
      <w:pPr>
        <w:widowControl w:val="0"/>
        <w:spacing w:after="0" w:line="240" w:lineRule="auto"/>
        <w:rPr>
          <w:rFonts w:ascii="Calibri" w:eastAsia="Calibri" w:hAnsi="Calibri" w:cs="Calibri"/>
          <w:sz w:val="22"/>
          <w:szCs w:val="22"/>
        </w:rPr>
      </w:pPr>
    </w:p>
    <w:p w14:paraId="15A12740" w14:textId="37926212"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Overige behandelingen: </w:t>
      </w:r>
    </w:p>
    <w:p w14:paraId="2D9F95D3" w14:textId="160E03E8" w:rsidR="00827B7D" w:rsidRDefault="00827B7D" w:rsidP="63E0E386">
      <w:pPr>
        <w:widowControl w:val="0"/>
        <w:spacing w:after="0" w:line="240" w:lineRule="auto"/>
        <w:rPr>
          <w:rFonts w:ascii="Calibri" w:eastAsia="Calibri" w:hAnsi="Calibri" w:cs="Calibri"/>
          <w:sz w:val="22"/>
          <w:szCs w:val="22"/>
        </w:rPr>
      </w:pPr>
    </w:p>
    <w:p w14:paraId="665D4521" w14:textId="6A54D7B7"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Toelichting: </w:t>
      </w:r>
    </w:p>
    <w:p w14:paraId="25DC4014" w14:textId="7DABC09F" w:rsidR="00827B7D" w:rsidRDefault="00827B7D" w:rsidP="63E0E386">
      <w:pPr>
        <w:widowControl w:val="0"/>
        <w:spacing w:after="0" w:line="240" w:lineRule="auto"/>
        <w:rPr>
          <w:rFonts w:ascii="Calibri" w:eastAsia="Calibri" w:hAnsi="Calibri" w:cs="Calibri"/>
          <w:sz w:val="22"/>
          <w:szCs w:val="22"/>
        </w:rPr>
      </w:pPr>
    </w:p>
    <w:p w14:paraId="2E38C622" w14:textId="0D238867" w:rsidR="00827B7D" w:rsidRDefault="00827B7D" w:rsidP="63E0E386">
      <w:pPr>
        <w:widowControl w:val="0"/>
        <w:spacing w:after="0" w:line="240" w:lineRule="auto"/>
        <w:rPr>
          <w:rFonts w:ascii="Calibri" w:eastAsia="Calibri" w:hAnsi="Calibri" w:cs="Calibri"/>
          <w:sz w:val="22"/>
          <w:szCs w:val="22"/>
        </w:rPr>
      </w:pPr>
    </w:p>
    <w:p w14:paraId="3DF5F02F" w14:textId="6A1E5B0C"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Deze behandelgrenzen zijn ook besproken met: </w:t>
      </w:r>
    </w:p>
    <w:p w14:paraId="2188902C" w14:textId="64ED752D" w:rsidR="00827B7D" w:rsidRDefault="00827B7D" w:rsidP="63E0E386">
      <w:pPr>
        <w:widowControl w:val="0"/>
        <w:spacing w:after="0" w:line="240" w:lineRule="auto"/>
        <w:rPr>
          <w:rFonts w:ascii="Calibri" w:eastAsia="Calibri" w:hAnsi="Calibri" w:cs="Calibri"/>
          <w:sz w:val="22"/>
          <w:szCs w:val="22"/>
        </w:rPr>
      </w:pPr>
    </w:p>
    <w:p w14:paraId="6989B5B9" w14:textId="51AA682B" w:rsidR="00827B7D" w:rsidRDefault="00827B7D" w:rsidP="63E0E386">
      <w:pPr>
        <w:widowControl w:val="0"/>
        <w:spacing w:after="0" w:line="240" w:lineRule="auto"/>
        <w:rPr>
          <w:rFonts w:ascii="Calibri" w:eastAsia="Calibri" w:hAnsi="Calibri" w:cs="Calibri"/>
          <w:sz w:val="22"/>
          <w:szCs w:val="22"/>
        </w:rPr>
      </w:pPr>
    </w:p>
    <w:p w14:paraId="600D3352" w14:textId="36BFE437" w:rsidR="00827B7D" w:rsidRDefault="5E79D880" w:rsidP="63E0E386">
      <w:pPr>
        <w:widowControl w:val="0"/>
        <w:spacing w:after="0" w:line="240" w:lineRule="auto"/>
        <w:rPr>
          <w:rFonts w:ascii="Calibri" w:eastAsia="Calibri" w:hAnsi="Calibri" w:cs="Calibri"/>
          <w:b/>
          <w:bCs/>
          <w:sz w:val="22"/>
          <w:szCs w:val="22"/>
        </w:rPr>
      </w:pPr>
      <w:r w:rsidRPr="63E0E386">
        <w:rPr>
          <w:rFonts w:ascii="Calibri" w:eastAsia="Calibri" w:hAnsi="Calibri" w:cs="Calibri"/>
          <w:b/>
          <w:bCs/>
          <w:sz w:val="22"/>
          <w:szCs w:val="22"/>
        </w:rPr>
        <w:t xml:space="preserve">Gevolmachtigde / Wettelijk zorgvertegenwoordiger </w:t>
      </w:r>
    </w:p>
    <w:p w14:paraId="631DB2D8" w14:textId="5A2CED82"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De volgende persoon beslist namens mij wanneer ik dat zelf niet kan: </w:t>
      </w:r>
    </w:p>
    <w:p w14:paraId="7864296B" w14:textId="3A569013" w:rsidR="00827B7D" w:rsidRDefault="00827B7D" w:rsidP="63E0E386">
      <w:pPr>
        <w:widowControl w:val="0"/>
        <w:spacing w:after="0" w:line="240" w:lineRule="auto"/>
        <w:rPr>
          <w:rFonts w:ascii="Calibri" w:eastAsia="Calibri" w:hAnsi="Calibri" w:cs="Calibri"/>
          <w:sz w:val="22"/>
          <w:szCs w:val="22"/>
        </w:rPr>
      </w:pPr>
    </w:p>
    <w:p w14:paraId="43FC9C65" w14:textId="37811E60" w:rsidR="00827B7D" w:rsidRDefault="00827B7D" w:rsidP="63E0E386">
      <w:pPr>
        <w:widowControl w:val="0"/>
        <w:spacing w:after="0" w:line="240" w:lineRule="auto"/>
        <w:rPr>
          <w:rFonts w:ascii="Calibri" w:eastAsia="Calibri" w:hAnsi="Calibri" w:cs="Calibri"/>
          <w:sz w:val="22"/>
          <w:szCs w:val="22"/>
        </w:rPr>
      </w:pPr>
    </w:p>
    <w:p w14:paraId="592322C6" w14:textId="2CCBF8F2"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b/>
          <w:bCs/>
          <w:sz w:val="22"/>
          <w:szCs w:val="22"/>
        </w:rPr>
        <w:t>Met ondertekening van deze verklaring, geef ik toestemming om betrokken artsen en zorgverleners te informeren over mijn behandelwensen en grenzen</w:t>
      </w:r>
      <w:r w:rsidRPr="63E0E386">
        <w:rPr>
          <w:rFonts w:ascii="Calibri" w:eastAsia="Calibri" w:hAnsi="Calibri" w:cs="Calibri"/>
          <w:sz w:val="22"/>
          <w:szCs w:val="22"/>
        </w:rPr>
        <w:t xml:space="preserve"> </w:t>
      </w:r>
    </w:p>
    <w:p w14:paraId="36891964" w14:textId="2F620027"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Naam: </w:t>
      </w:r>
      <w:r w:rsidR="00000000">
        <w:tab/>
      </w:r>
      <w:r w:rsidR="00000000">
        <w:tab/>
      </w:r>
      <w:r w:rsidR="00000000">
        <w:tab/>
      </w:r>
      <w:r w:rsidR="00000000">
        <w:tab/>
      </w:r>
      <w:r w:rsidR="00000000">
        <w:tab/>
      </w:r>
      <w:r w:rsidR="00000000">
        <w:tab/>
      </w:r>
      <w:r w:rsidRPr="63E0E386">
        <w:rPr>
          <w:rFonts w:ascii="Calibri" w:eastAsia="Calibri" w:hAnsi="Calibri" w:cs="Calibri"/>
          <w:sz w:val="22"/>
          <w:szCs w:val="22"/>
        </w:rPr>
        <w:t>Naam (gevolmachtigde persoon):</w:t>
      </w:r>
    </w:p>
    <w:p w14:paraId="75F1F807" w14:textId="0F28491D" w:rsidR="00827B7D" w:rsidRDefault="00827B7D" w:rsidP="63E0E386">
      <w:pPr>
        <w:widowControl w:val="0"/>
        <w:spacing w:after="0" w:line="240" w:lineRule="auto"/>
        <w:rPr>
          <w:rFonts w:ascii="Calibri" w:eastAsia="Calibri" w:hAnsi="Calibri" w:cs="Calibri"/>
          <w:sz w:val="22"/>
          <w:szCs w:val="22"/>
        </w:rPr>
      </w:pPr>
    </w:p>
    <w:p w14:paraId="1A0FB524" w14:textId="659DAA1B" w:rsidR="00827B7D" w:rsidRDefault="00827B7D" w:rsidP="63E0E386">
      <w:pPr>
        <w:widowControl w:val="0"/>
        <w:spacing w:after="0" w:line="240" w:lineRule="auto"/>
        <w:rPr>
          <w:rFonts w:ascii="Calibri" w:eastAsia="Calibri" w:hAnsi="Calibri" w:cs="Calibri"/>
          <w:sz w:val="22"/>
          <w:szCs w:val="22"/>
        </w:rPr>
      </w:pPr>
    </w:p>
    <w:p w14:paraId="4C1A5642" w14:textId="2F67B06F"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Telefoonnummer: </w:t>
      </w:r>
      <w:r w:rsidR="00000000">
        <w:tab/>
      </w:r>
      <w:r w:rsidR="00000000">
        <w:tab/>
      </w:r>
      <w:r w:rsidR="00000000">
        <w:tab/>
      </w:r>
      <w:r w:rsidR="00000000">
        <w:tab/>
      </w:r>
      <w:r w:rsidRPr="63E0E386">
        <w:rPr>
          <w:rFonts w:ascii="Calibri" w:eastAsia="Calibri" w:hAnsi="Calibri" w:cs="Calibri"/>
          <w:sz w:val="22"/>
          <w:szCs w:val="22"/>
        </w:rPr>
        <w:t xml:space="preserve">Telefoonnummer: </w:t>
      </w:r>
    </w:p>
    <w:p w14:paraId="61B94B96" w14:textId="0A9D6466" w:rsidR="00827B7D" w:rsidRDefault="00827B7D" w:rsidP="63E0E386">
      <w:pPr>
        <w:widowControl w:val="0"/>
        <w:spacing w:after="0" w:line="240" w:lineRule="auto"/>
        <w:rPr>
          <w:rFonts w:ascii="Calibri" w:eastAsia="Calibri" w:hAnsi="Calibri" w:cs="Calibri"/>
          <w:sz w:val="22"/>
          <w:szCs w:val="22"/>
        </w:rPr>
      </w:pPr>
    </w:p>
    <w:p w14:paraId="22187F8D" w14:textId="50FAF8B4" w:rsidR="00827B7D" w:rsidRDefault="00827B7D" w:rsidP="63E0E386">
      <w:pPr>
        <w:widowControl w:val="0"/>
        <w:spacing w:after="0" w:line="240" w:lineRule="auto"/>
        <w:rPr>
          <w:rFonts w:ascii="Calibri" w:eastAsia="Calibri" w:hAnsi="Calibri" w:cs="Calibri"/>
          <w:sz w:val="22"/>
          <w:szCs w:val="22"/>
        </w:rPr>
      </w:pPr>
    </w:p>
    <w:p w14:paraId="2A5CC2C5" w14:textId="5E614517" w:rsidR="00827B7D" w:rsidRDefault="5E79D880"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 xml:space="preserve">Handtekening: </w:t>
      </w:r>
      <w:r w:rsidR="00000000">
        <w:tab/>
      </w:r>
      <w:r w:rsidR="00000000">
        <w:tab/>
      </w:r>
      <w:r w:rsidR="00000000">
        <w:tab/>
      </w:r>
      <w:r w:rsidR="00000000">
        <w:tab/>
      </w:r>
      <w:r w:rsidR="00000000">
        <w:tab/>
      </w:r>
      <w:r w:rsidRPr="63E0E386">
        <w:rPr>
          <w:rFonts w:ascii="Calibri" w:eastAsia="Calibri" w:hAnsi="Calibri" w:cs="Calibri"/>
          <w:sz w:val="22"/>
          <w:szCs w:val="22"/>
        </w:rPr>
        <w:t xml:space="preserve">Handtekening: </w:t>
      </w:r>
    </w:p>
    <w:p w14:paraId="7D5D31AD" w14:textId="1598F91E" w:rsidR="00827B7D" w:rsidRDefault="00827B7D" w:rsidP="63E0E386">
      <w:pPr>
        <w:widowControl w:val="0"/>
        <w:spacing w:after="0" w:line="240" w:lineRule="auto"/>
        <w:rPr>
          <w:rFonts w:ascii="Calibri" w:eastAsia="Calibri" w:hAnsi="Calibri" w:cs="Calibri"/>
          <w:sz w:val="22"/>
          <w:szCs w:val="22"/>
        </w:rPr>
      </w:pPr>
    </w:p>
    <w:p w14:paraId="296DD130" w14:textId="1EFC087A" w:rsidR="00827B7D" w:rsidRDefault="00827B7D" w:rsidP="63E0E386">
      <w:pPr>
        <w:widowControl w:val="0"/>
        <w:spacing w:after="0" w:line="240" w:lineRule="auto"/>
        <w:rPr>
          <w:rFonts w:ascii="Calibri" w:eastAsia="Calibri" w:hAnsi="Calibri" w:cs="Calibri"/>
          <w:sz w:val="22"/>
          <w:szCs w:val="22"/>
        </w:rPr>
      </w:pPr>
    </w:p>
    <w:p w14:paraId="6FFC77B3" w14:textId="2D708DE6" w:rsidR="00827B7D" w:rsidRDefault="00827B7D" w:rsidP="63E0E386">
      <w:pPr>
        <w:widowControl w:val="0"/>
        <w:spacing w:after="0" w:line="240" w:lineRule="auto"/>
        <w:rPr>
          <w:rFonts w:ascii="Calibri" w:eastAsia="Calibri" w:hAnsi="Calibri" w:cs="Calibri"/>
          <w:sz w:val="22"/>
          <w:szCs w:val="22"/>
        </w:rPr>
      </w:pPr>
    </w:p>
    <w:p w14:paraId="7B5CAEB5" w14:textId="1DC2CFFD" w:rsidR="00827B7D" w:rsidRDefault="566B0329" w:rsidP="63E0E386">
      <w:pPr>
        <w:widowControl w:val="0"/>
        <w:spacing w:after="0" w:line="240" w:lineRule="auto"/>
        <w:rPr>
          <w:rFonts w:ascii="Calibri" w:eastAsia="Calibri" w:hAnsi="Calibri" w:cs="Calibri"/>
          <w:sz w:val="22"/>
          <w:szCs w:val="22"/>
        </w:rPr>
      </w:pPr>
      <w:r w:rsidRPr="63E0E386">
        <w:rPr>
          <w:rFonts w:ascii="Calibri" w:eastAsia="Calibri" w:hAnsi="Calibri" w:cs="Calibri"/>
          <w:sz w:val="22"/>
          <w:szCs w:val="22"/>
        </w:rPr>
        <w:t>V</w:t>
      </w:r>
      <w:r w:rsidR="5E79D880" w:rsidRPr="63E0E386">
        <w:rPr>
          <w:rFonts w:ascii="Calibri" w:eastAsia="Calibri" w:hAnsi="Calibri" w:cs="Calibri"/>
          <w:sz w:val="22"/>
          <w:szCs w:val="22"/>
        </w:rPr>
        <w:t xml:space="preserve">erandert u van mening? Bespreek dit dan met uw huisarts of zorgverlener. U kunt dit </w:t>
      </w:r>
      <w:r w:rsidR="7C208D9E" w:rsidRPr="63E0E386">
        <w:rPr>
          <w:rFonts w:ascii="Calibri" w:eastAsia="Calibri" w:hAnsi="Calibri" w:cs="Calibri"/>
          <w:sz w:val="22"/>
          <w:szCs w:val="22"/>
        </w:rPr>
        <w:t>te allen tijde</w:t>
      </w:r>
      <w:r w:rsidR="5E79D880" w:rsidRPr="63E0E386">
        <w:rPr>
          <w:rFonts w:ascii="Calibri" w:eastAsia="Calibri" w:hAnsi="Calibri" w:cs="Calibri"/>
          <w:sz w:val="22"/>
          <w:szCs w:val="22"/>
        </w:rPr>
        <w:t xml:space="preserve"> doen.</w:t>
      </w:r>
    </w:p>
    <w:sectPr w:rsidR="00827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FE69"/>
    <w:multiLevelType w:val="hybridMultilevel"/>
    <w:tmpl w:val="8662E156"/>
    <w:lvl w:ilvl="0" w:tplc="5F3CFF3A">
      <w:start w:val="1"/>
      <w:numFmt w:val="bullet"/>
      <w:lvlText w:val=""/>
      <w:lvlJc w:val="left"/>
      <w:pPr>
        <w:ind w:left="720" w:hanging="360"/>
      </w:pPr>
      <w:rPr>
        <w:rFonts w:ascii="Symbol" w:hAnsi="Symbol" w:hint="default"/>
      </w:rPr>
    </w:lvl>
    <w:lvl w:ilvl="1" w:tplc="17CC42D6">
      <w:start w:val="1"/>
      <w:numFmt w:val="bullet"/>
      <w:lvlText w:val="o"/>
      <w:lvlJc w:val="left"/>
      <w:pPr>
        <w:ind w:left="1440" w:hanging="360"/>
      </w:pPr>
      <w:rPr>
        <w:rFonts w:ascii="Courier New" w:hAnsi="Courier New" w:hint="default"/>
      </w:rPr>
    </w:lvl>
    <w:lvl w:ilvl="2" w:tplc="89701DCC">
      <w:start w:val="1"/>
      <w:numFmt w:val="bullet"/>
      <w:lvlText w:val=""/>
      <w:lvlJc w:val="left"/>
      <w:pPr>
        <w:ind w:left="2160" w:hanging="360"/>
      </w:pPr>
      <w:rPr>
        <w:rFonts w:ascii="Wingdings" w:hAnsi="Wingdings" w:hint="default"/>
      </w:rPr>
    </w:lvl>
    <w:lvl w:ilvl="3" w:tplc="5FF0F0B0">
      <w:start w:val="1"/>
      <w:numFmt w:val="bullet"/>
      <w:lvlText w:val=""/>
      <w:lvlJc w:val="left"/>
      <w:pPr>
        <w:ind w:left="2880" w:hanging="360"/>
      </w:pPr>
      <w:rPr>
        <w:rFonts w:ascii="Symbol" w:hAnsi="Symbol" w:hint="default"/>
      </w:rPr>
    </w:lvl>
    <w:lvl w:ilvl="4" w:tplc="15AA9924">
      <w:start w:val="1"/>
      <w:numFmt w:val="bullet"/>
      <w:lvlText w:val="o"/>
      <w:lvlJc w:val="left"/>
      <w:pPr>
        <w:ind w:left="3600" w:hanging="360"/>
      </w:pPr>
      <w:rPr>
        <w:rFonts w:ascii="Courier New" w:hAnsi="Courier New" w:hint="default"/>
      </w:rPr>
    </w:lvl>
    <w:lvl w:ilvl="5" w:tplc="6B1A6450">
      <w:start w:val="1"/>
      <w:numFmt w:val="bullet"/>
      <w:lvlText w:val=""/>
      <w:lvlJc w:val="left"/>
      <w:pPr>
        <w:ind w:left="4320" w:hanging="360"/>
      </w:pPr>
      <w:rPr>
        <w:rFonts w:ascii="Wingdings" w:hAnsi="Wingdings" w:hint="default"/>
      </w:rPr>
    </w:lvl>
    <w:lvl w:ilvl="6" w:tplc="A5FE8F30">
      <w:start w:val="1"/>
      <w:numFmt w:val="bullet"/>
      <w:lvlText w:val=""/>
      <w:lvlJc w:val="left"/>
      <w:pPr>
        <w:ind w:left="5040" w:hanging="360"/>
      </w:pPr>
      <w:rPr>
        <w:rFonts w:ascii="Symbol" w:hAnsi="Symbol" w:hint="default"/>
      </w:rPr>
    </w:lvl>
    <w:lvl w:ilvl="7" w:tplc="B9462578">
      <w:start w:val="1"/>
      <w:numFmt w:val="bullet"/>
      <w:lvlText w:val="o"/>
      <w:lvlJc w:val="left"/>
      <w:pPr>
        <w:ind w:left="5760" w:hanging="360"/>
      </w:pPr>
      <w:rPr>
        <w:rFonts w:ascii="Courier New" w:hAnsi="Courier New" w:hint="default"/>
      </w:rPr>
    </w:lvl>
    <w:lvl w:ilvl="8" w:tplc="EB664E74">
      <w:start w:val="1"/>
      <w:numFmt w:val="bullet"/>
      <w:lvlText w:val=""/>
      <w:lvlJc w:val="left"/>
      <w:pPr>
        <w:ind w:left="6480" w:hanging="360"/>
      </w:pPr>
      <w:rPr>
        <w:rFonts w:ascii="Wingdings" w:hAnsi="Wingdings" w:hint="default"/>
      </w:rPr>
    </w:lvl>
  </w:abstractNum>
  <w:num w:numId="1" w16cid:durableId="57825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2979E1"/>
    <w:rsid w:val="00644660"/>
    <w:rsid w:val="00827B7D"/>
    <w:rsid w:val="0090CC34"/>
    <w:rsid w:val="00A03399"/>
    <w:rsid w:val="03FA89CF"/>
    <w:rsid w:val="04547700"/>
    <w:rsid w:val="047D2DBD"/>
    <w:rsid w:val="04B8DDFC"/>
    <w:rsid w:val="06EBBEA2"/>
    <w:rsid w:val="09E091BC"/>
    <w:rsid w:val="0AF3B598"/>
    <w:rsid w:val="0BDD45D4"/>
    <w:rsid w:val="0D0FDD99"/>
    <w:rsid w:val="0FF60FF7"/>
    <w:rsid w:val="10707898"/>
    <w:rsid w:val="115BE9B2"/>
    <w:rsid w:val="132C6159"/>
    <w:rsid w:val="13F70D85"/>
    <w:rsid w:val="15DDF6A5"/>
    <w:rsid w:val="162368C7"/>
    <w:rsid w:val="1A1891FC"/>
    <w:rsid w:val="1CA524A4"/>
    <w:rsid w:val="1CEE46FA"/>
    <w:rsid w:val="22E4E515"/>
    <w:rsid w:val="246D45B9"/>
    <w:rsid w:val="25179AA4"/>
    <w:rsid w:val="253F9D1F"/>
    <w:rsid w:val="25E5A90B"/>
    <w:rsid w:val="28FE3268"/>
    <w:rsid w:val="2B0A5B0C"/>
    <w:rsid w:val="2FADCF3A"/>
    <w:rsid w:val="30BFC7B2"/>
    <w:rsid w:val="321378E2"/>
    <w:rsid w:val="324CF19E"/>
    <w:rsid w:val="336455D6"/>
    <w:rsid w:val="34751EEE"/>
    <w:rsid w:val="36E46C89"/>
    <w:rsid w:val="3778D609"/>
    <w:rsid w:val="38F0E1B7"/>
    <w:rsid w:val="3A1D9C1D"/>
    <w:rsid w:val="3A561EEA"/>
    <w:rsid w:val="3B1EFF9A"/>
    <w:rsid w:val="3C0CDA71"/>
    <w:rsid w:val="3D85F241"/>
    <w:rsid w:val="3D96AC76"/>
    <w:rsid w:val="3DD452B3"/>
    <w:rsid w:val="3F6F9611"/>
    <w:rsid w:val="3F95DE31"/>
    <w:rsid w:val="44390E7F"/>
    <w:rsid w:val="4A9CD206"/>
    <w:rsid w:val="4CF6F53A"/>
    <w:rsid w:val="4DFF472A"/>
    <w:rsid w:val="551E8FDE"/>
    <w:rsid w:val="556615E4"/>
    <w:rsid w:val="566B0329"/>
    <w:rsid w:val="58962340"/>
    <w:rsid w:val="5B0F262C"/>
    <w:rsid w:val="5BF699F7"/>
    <w:rsid w:val="5C2BDBFC"/>
    <w:rsid w:val="5C769355"/>
    <w:rsid w:val="5E79D880"/>
    <w:rsid w:val="60AA78BE"/>
    <w:rsid w:val="60F05130"/>
    <w:rsid w:val="61466E56"/>
    <w:rsid w:val="625E0434"/>
    <w:rsid w:val="62A42310"/>
    <w:rsid w:val="6308CBF2"/>
    <w:rsid w:val="634558FD"/>
    <w:rsid w:val="63E0E386"/>
    <w:rsid w:val="645543BE"/>
    <w:rsid w:val="671CD468"/>
    <w:rsid w:val="67718250"/>
    <w:rsid w:val="688196CC"/>
    <w:rsid w:val="694D3E39"/>
    <w:rsid w:val="6A2979E1"/>
    <w:rsid w:val="6AC0193E"/>
    <w:rsid w:val="6D0FB90E"/>
    <w:rsid w:val="6D656780"/>
    <w:rsid w:val="75A9AAAE"/>
    <w:rsid w:val="7861412B"/>
    <w:rsid w:val="7A5221C9"/>
    <w:rsid w:val="7C208D9E"/>
    <w:rsid w:val="7CF40262"/>
    <w:rsid w:val="7FB54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79E1"/>
  <w15:chartTrackingRefBased/>
  <w15:docId w15:val="{87D666F7-973A-4DE2-BC10-BE6B55DC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475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6FC46076F9243AD28F76AA3811450" ma:contentTypeVersion="18" ma:contentTypeDescription="Een nieuw document maken." ma:contentTypeScope="" ma:versionID="b4ffb0a96b0b03ea90aff7371e863919">
  <xsd:schema xmlns:xsd="http://www.w3.org/2001/XMLSchema" xmlns:xs="http://www.w3.org/2001/XMLSchema" xmlns:p="http://schemas.microsoft.com/office/2006/metadata/properties" xmlns:ns2="3ffce251-038a-4e80-a379-b1b1d2b2f03b" xmlns:ns3="c7004d39-7a0d-41b7-9d18-f80d9260ba4f" targetNamespace="http://schemas.microsoft.com/office/2006/metadata/properties" ma:root="true" ma:fieldsID="202daf03ec0026149d40a0582138a484" ns2:_="" ns3:_="">
    <xsd:import namespace="3ffce251-038a-4e80-a379-b1b1d2b2f03b"/>
    <xsd:import namespace="c7004d39-7a0d-41b7-9d18-f80d9260ba4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ce251-038a-4e80-a379-b1b1d2b2f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e3aa453-2cd1-49f7-ab9f-c0df48c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4d39-7a0d-41b7-9d18-f80d9260ba4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c4140c0-12d4-4e90-80b7-efc1713e76a4}" ma:internalName="TaxCatchAll" ma:showField="CatchAllData" ma:web="c7004d39-7a0d-41b7-9d18-f80d9260ba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fce251-038a-4e80-a379-b1b1d2b2f03b">
      <Terms xmlns="http://schemas.microsoft.com/office/infopath/2007/PartnerControls"/>
    </lcf76f155ced4ddcb4097134ff3c332f>
    <TaxCatchAll xmlns="c7004d39-7a0d-41b7-9d18-f80d9260ba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C1A19-3C2A-4F7D-9B1C-820FB448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ce251-038a-4e80-a379-b1b1d2b2f03b"/>
    <ds:schemaRef ds:uri="c7004d39-7a0d-41b7-9d18-f80d9260b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AC43B-A6D4-42B2-B19E-1BE3E5B62890}">
  <ds:schemaRefs>
    <ds:schemaRef ds:uri="http://schemas.microsoft.com/office/2006/metadata/properties"/>
    <ds:schemaRef ds:uri="http://schemas.microsoft.com/office/infopath/2007/PartnerControls"/>
    <ds:schemaRef ds:uri="3ffce251-038a-4e80-a379-b1b1d2b2f03b"/>
    <ds:schemaRef ds:uri="c7004d39-7a0d-41b7-9d18-f80d9260ba4f"/>
  </ds:schemaRefs>
</ds:datastoreItem>
</file>

<file path=customXml/itemProps3.xml><?xml version="1.0" encoding="utf-8"?>
<ds:datastoreItem xmlns:ds="http://schemas.openxmlformats.org/officeDocument/2006/customXml" ds:itemID="{714872BD-B84A-4C31-8751-23F686840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2877</Characters>
  <Application>Microsoft Office Word</Application>
  <DocSecurity>0</DocSecurity>
  <Lines>23</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Annelieke Kingma | Lutmastraat</dc:creator>
  <cp:keywords/>
  <dc:description/>
  <cp:lastModifiedBy>Conny van den Bussche | Lutmastraat</cp:lastModifiedBy>
  <cp:revision>2</cp:revision>
  <dcterms:created xsi:type="dcterms:W3CDTF">2025-05-27T11:43:00Z</dcterms:created>
  <dcterms:modified xsi:type="dcterms:W3CDTF">2025-05-28T08:46:00Z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0x0101004086FC46076F9243AD28F76AA3811450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